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71" w:rsidRPr="00E50371" w:rsidRDefault="00E50371" w:rsidP="00E50371">
      <w:pPr>
        <w:pStyle w:val="a3"/>
        <w:tabs>
          <w:tab w:val="left" w:pos="2265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E50371">
        <w:rPr>
          <w:rFonts w:ascii="Times New Roman" w:hAnsi="Times New Roman" w:cs="Times New Roman"/>
          <w:b/>
          <w:color w:val="0070C0"/>
          <w:sz w:val="28"/>
          <w:szCs w:val="28"/>
        </w:rPr>
        <w:t>Довідка</w:t>
      </w:r>
      <w:proofErr w:type="spellEnd"/>
    </w:p>
    <w:p w:rsidR="00E50371" w:rsidRPr="00E50371" w:rsidRDefault="00E50371" w:rsidP="00E50371">
      <w:pPr>
        <w:pStyle w:val="a3"/>
        <w:tabs>
          <w:tab w:val="left" w:pos="2265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E503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 </w:t>
      </w:r>
      <w:proofErr w:type="spellStart"/>
      <w:r w:rsidRPr="00E50371">
        <w:rPr>
          <w:rFonts w:ascii="Times New Roman" w:hAnsi="Times New Roman" w:cs="Times New Roman"/>
          <w:b/>
          <w:color w:val="0070C0"/>
          <w:sz w:val="28"/>
          <w:szCs w:val="28"/>
        </w:rPr>
        <w:t>результати</w:t>
      </w:r>
      <w:proofErr w:type="spellEnd"/>
      <w:r w:rsidRPr="00E503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50371">
        <w:rPr>
          <w:rFonts w:ascii="Times New Roman" w:hAnsi="Times New Roman" w:cs="Times New Roman"/>
          <w:b/>
          <w:color w:val="0070C0"/>
          <w:sz w:val="28"/>
          <w:szCs w:val="28"/>
        </w:rPr>
        <w:t>здійснення</w:t>
      </w:r>
      <w:proofErr w:type="spellEnd"/>
      <w:r w:rsidRPr="00E503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50371">
        <w:rPr>
          <w:rFonts w:ascii="Times New Roman" w:hAnsi="Times New Roman" w:cs="Times New Roman"/>
          <w:b/>
          <w:color w:val="0070C0"/>
          <w:sz w:val="28"/>
          <w:szCs w:val="28"/>
        </w:rPr>
        <w:t>інноваційної</w:t>
      </w:r>
      <w:proofErr w:type="spellEnd"/>
      <w:r w:rsidRPr="00E503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50371">
        <w:rPr>
          <w:rFonts w:ascii="Times New Roman" w:hAnsi="Times New Roman" w:cs="Times New Roman"/>
          <w:b/>
          <w:color w:val="0070C0"/>
          <w:sz w:val="28"/>
          <w:szCs w:val="28"/>
        </w:rPr>
        <w:t>діяльності</w:t>
      </w:r>
      <w:proofErr w:type="spellEnd"/>
    </w:p>
    <w:p w:rsidR="00E50371" w:rsidRPr="00E50371" w:rsidRDefault="00E50371" w:rsidP="00E50371">
      <w:pPr>
        <w:pStyle w:val="a3"/>
        <w:tabs>
          <w:tab w:val="left" w:pos="2265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E5037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в Іскрівській ЗШ І-ІІІ ступенів</w:t>
      </w:r>
    </w:p>
    <w:p w:rsidR="00E50371" w:rsidRDefault="00E50371" w:rsidP="00E50371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E5037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у 20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12</w:t>
      </w:r>
      <w:r w:rsidRPr="00E5037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- 201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3</w:t>
      </w:r>
      <w:r w:rsidRPr="00E5037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proofErr w:type="spellStart"/>
      <w:r w:rsidRPr="00E5037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н.р</w:t>
      </w:r>
      <w:proofErr w:type="spellEnd"/>
      <w:r w:rsidRPr="00E5037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.</w:t>
      </w:r>
    </w:p>
    <w:p w:rsidR="008C21D9" w:rsidRPr="00E50371" w:rsidRDefault="008C21D9" w:rsidP="00E50371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E50371" w:rsidRPr="00944453" w:rsidRDefault="00E50371" w:rsidP="00E50371">
      <w:pPr>
        <w:shd w:val="clear" w:color="auto" w:fill="FFFFFF"/>
        <w:spacing w:line="360" w:lineRule="auto"/>
        <w:ind w:firstLine="567"/>
        <w:jc w:val="both"/>
        <w:rPr>
          <w:color w:val="000000"/>
          <w:spacing w:val="-5"/>
          <w:lang w:val="uk-UA"/>
        </w:rPr>
      </w:pPr>
      <w:r w:rsidRPr="00944453">
        <w:rPr>
          <w:color w:val="000000"/>
          <w:spacing w:val="-5"/>
          <w:lang w:val="uk-UA"/>
        </w:rPr>
        <w:t>Педагогічним продуктом інновацій як процесу творчої діяльності є зростання педагогічної майстерності вчителя і керівника, рівня його культури, мислення, світогляду.</w:t>
      </w:r>
    </w:p>
    <w:p w:rsidR="00E50371" w:rsidRPr="00944453" w:rsidRDefault="00E50371" w:rsidP="00E50371">
      <w:pPr>
        <w:shd w:val="clear" w:color="auto" w:fill="FFFFFF"/>
        <w:spacing w:line="360" w:lineRule="auto"/>
        <w:ind w:firstLine="567"/>
        <w:jc w:val="both"/>
        <w:rPr>
          <w:color w:val="000000"/>
          <w:spacing w:val="-5"/>
          <w:lang w:val="uk-UA"/>
        </w:rPr>
      </w:pPr>
      <w:r w:rsidRPr="00944453">
        <w:rPr>
          <w:color w:val="000000"/>
          <w:spacing w:val="-5"/>
          <w:lang w:val="uk-UA"/>
        </w:rPr>
        <w:t>Будь-яка  робота починається з попередньої підготовки педагогічного персоналу.</w:t>
      </w:r>
    </w:p>
    <w:p w:rsidR="00E50371" w:rsidRPr="00944453" w:rsidRDefault="00E50371" w:rsidP="00E50371">
      <w:pPr>
        <w:shd w:val="clear" w:color="auto" w:fill="FFFFFF"/>
        <w:spacing w:line="360" w:lineRule="auto"/>
        <w:ind w:firstLine="567"/>
        <w:jc w:val="both"/>
        <w:rPr>
          <w:color w:val="000000"/>
          <w:spacing w:val="-5"/>
          <w:lang w:val="uk-UA"/>
        </w:rPr>
      </w:pPr>
      <w:r w:rsidRPr="00944453">
        <w:rPr>
          <w:color w:val="000000"/>
          <w:spacing w:val="-5"/>
          <w:lang w:val="uk-UA"/>
        </w:rPr>
        <w:t xml:space="preserve">У методичному кабінеті школи створено картотеку методичної літератури з інноваційних технологій, регулярно оновлюється </w:t>
      </w:r>
      <w:r>
        <w:rPr>
          <w:color w:val="000000"/>
          <w:spacing w:val="-5"/>
          <w:lang w:val="uk-UA"/>
        </w:rPr>
        <w:t xml:space="preserve"> </w:t>
      </w:r>
      <w:r w:rsidRPr="00944453">
        <w:rPr>
          <w:color w:val="000000"/>
          <w:spacing w:val="-5"/>
          <w:lang w:val="uk-UA"/>
        </w:rPr>
        <w:t>виставка сучасної методичної літератури.</w:t>
      </w:r>
    </w:p>
    <w:p w:rsidR="00E50371" w:rsidRPr="00E50371" w:rsidRDefault="00E50371" w:rsidP="00E503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0371">
        <w:rPr>
          <w:rFonts w:ascii="Times New Roman" w:hAnsi="Times New Roman" w:cs="Times New Roman"/>
          <w:sz w:val="24"/>
          <w:szCs w:val="24"/>
          <w:lang w:val="uk-UA"/>
        </w:rPr>
        <w:t xml:space="preserve">       З метою забезпечення розвитку освіти, школи, розвитку особистості учня, вчителя   </w:t>
      </w:r>
      <w:r>
        <w:rPr>
          <w:rFonts w:ascii="Times New Roman" w:hAnsi="Times New Roman" w:cs="Times New Roman"/>
          <w:sz w:val="24"/>
          <w:szCs w:val="24"/>
          <w:lang w:val="uk-UA"/>
        </w:rPr>
        <w:t>в Іскрівській</w:t>
      </w:r>
      <w:r w:rsidRPr="00E50371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загальноосвітній школі І - ІІІ  ступенів був проведений моніторинг здійснення інноваційної діяльності у 20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E50371">
        <w:rPr>
          <w:rFonts w:ascii="Times New Roman" w:hAnsi="Times New Roman" w:cs="Times New Roman"/>
          <w:sz w:val="24"/>
          <w:szCs w:val="24"/>
          <w:lang w:val="uk-UA"/>
        </w:rPr>
        <w:t xml:space="preserve"> – 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Pr="00E50371">
        <w:rPr>
          <w:rFonts w:ascii="Times New Roman" w:hAnsi="Times New Roman" w:cs="Times New Roman"/>
          <w:sz w:val="24"/>
          <w:szCs w:val="24"/>
          <w:lang w:val="uk-UA"/>
        </w:rPr>
        <w:t xml:space="preserve">н. р. </w:t>
      </w:r>
    </w:p>
    <w:p w:rsidR="00E50371" w:rsidRPr="00B7553F" w:rsidRDefault="00E50371" w:rsidP="00E503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37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заповнили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діагностики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55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553F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інновації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карток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>:</w:t>
      </w:r>
    </w:p>
    <w:p w:rsidR="00E50371" w:rsidRPr="00B7553F" w:rsidRDefault="00E50371" w:rsidP="00E503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2E7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вчител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55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553F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інноваційної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7F2E7A">
        <w:rPr>
          <w:rFonts w:ascii="Times New Roman" w:hAnsi="Times New Roman" w:cs="Times New Roman"/>
          <w:sz w:val="24"/>
          <w:szCs w:val="24"/>
          <w:lang w:val="uk-UA"/>
        </w:rPr>
        <w:t>38</w:t>
      </w:r>
      <w:r w:rsidRPr="00B7553F">
        <w:rPr>
          <w:rFonts w:ascii="Times New Roman" w:hAnsi="Times New Roman" w:cs="Times New Roman"/>
          <w:sz w:val="24"/>
          <w:szCs w:val="24"/>
        </w:rPr>
        <w:t>%);</w:t>
      </w:r>
    </w:p>
    <w:p w:rsidR="00E50371" w:rsidRPr="00B7553F" w:rsidRDefault="00E50371" w:rsidP="00E503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3F">
        <w:rPr>
          <w:rFonts w:ascii="Times New Roman" w:hAnsi="Times New Roman" w:cs="Times New Roman"/>
          <w:sz w:val="24"/>
          <w:szCs w:val="24"/>
        </w:rPr>
        <w:t xml:space="preserve">- </w:t>
      </w:r>
      <w:r w:rsidR="007F2E7A">
        <w:rPr>
          <w:rFonts w:ascii="Times New Roman" w:hAnsi="Times New Roman" w:cs="Times New Roman"/>
          <w:sz w:val="24"/>
          <w:szCs w:val="24"/>
          <w:lang w:val="uk-UA"/>
        </w:rPr>
        <w:t xml:space="preserve">  10</w:t>
      </w:r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середній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55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553F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інноваційної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F2E7A">
        <w:rPr>
          <w:rFonts w:ascii="Times New Roman" w:hAnsi="Times New Roman" w:cs="Times New Roman"/>
          <w:sz w:val="24"/>
          <w:szCs w:val="24"/>
          <w:lang w:val="uk-UA"/>
        </w:rPr>
        <w:t>62</w:t>
      </w:r>
      <w:r w:rsidRPr="00B7553F">
        <w:rPr>
          <w:rFonts w:ascii="Times New Roman" w:hAnsi="Times New Roman" w:cs="Times New Roman"/>
          <w:sz w:val="24"/>
          <w:szCs w:val="24"/>
        </w:rPr>
        <w:t>%);</w:t>
      </w:r>
    </w:p>
    <w:p w:rsidR="003224DA" w:rsidRPr="0078466E" w:rsidRDefault="00E50371" w:rsidP="008C21D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78466E">
        <w:rPr>
          <w:rFonts w:ascii="Times New Roman" w:hAnsi="Times New Roman" w:cs="Times New Roman"/>
          <w:sz w:val="24"/>
          <w:szCs w:val="24"/>
          <w:lang w:val="uk-UA"/>
        </w:rPr>
        <w:t>ротягом</w:t>
      </w:r>
      <w:proofErr w:type="spellEnd"/>
      <w:r w:rsidRPr="007846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21D9">
        <w:rPr>
          <w:rFonts w:ascii="Times New Roman" w:hAnsi="Times New Roman" w:cs="Times New Roman"/>
          <w:sz w:val="24"/>
          <w:szCs w:val="24"/>
          <w:lang w:val="uk-UA"/>
        </w:rPr>
        <w:t xml:space="preserve"> 2012/2013 навчального року в</w:t>
      </w:r>
      <w:r w:rsidRPr="0078466E">
        <w:rPr>
          <w:rFonts w:ascii="Times New Roman" w:hAnsi="Times New Roman" w:cs="Times New Roman"/>
          <w:sz w:val="24"/>
          <w:szCs w:val="24"/>
          <w:lang w:val="uk-UA"/>
        </w:rPr>
        <w:t xml:space="preserve"> школі формувалося відповідне інформаційне поле на основі залучення педагогічного колективу до </w:t>
      </w:r>
      <w:proofErr w:type="gramStart"/>
      <w:r w:rsidRPr="0078466E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78466E">
        <w:rPr>
          <w:rFonts w:ascii="Times New Roman" w:hAnsi="Times New Roman" w:cs="Times New Roman"/>
          <w:sz w:val="24"/>
          <w:szCs w:val="24"/>
          <w:lang w:val="uk-UA"/>
        </w:rPr>
        <w:t>ізних форм інформаційної діяльності з даного питання, здійснювався моніторинг якості освітніх процесів у навчальному закладі, оприлюднювалися  їх кількісні та якісні показники.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6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50371" w:rsidRPr="00944453" w:rsidRDefault="007F2E7A" w:rsidP="00E503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Учителі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заповнили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анкети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 для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0371" w:rsidRPr="00B755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50371" w:rsidRPr="00B7553F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інноваційного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50371" w:rsidRPr="00B755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50371" w:rsidRPr="00B7553F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опрацю</w:t>
      </w:r>
      <w:r w:rsidR="00E50371">
        <w:rPr>
          <w:rFonts w:ascii="Times New Roman" w:hAnsi="Times New Roman" w:cs="Times New Roman"/>
          <w:sz w:val="24"/>
          <w:szCs w:val="24"/>
        </w:rPr>
        <w:t>вання</w:t>
      </w:r>
      <w:proofErr w:type="spellEnd"/>
      <w:r w:rsidR="00E5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E50371">
        <w:rPr>
          <w:rFonts w:ascii="Times New Roman" w:hAnsi="Times New Roman" w:cs="Times New Roman"/>
          <w:sz w:val="24"/>
          <w:szCs w:val="24"/>
        </w:rPr>
        <w:t xml:space="preserve"> анкет, </w:t>
      </w:r>
      <w:proofErr w:type="spellStart"/>
      <w:r w:rsidR="00E50371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E50371">
        <w:rPr>
          <w:rFonts w:ascii="Times New Roman" w:hAnsi="Times New Roman" w:cs="Times New Roman"/>
          <w:sz w:val="24"/>
          <w:szCs w:val="24"/>
        </w:rPr>
        <w:t xml:space="preserve"> в</w:t>
      </w:r>
      <w:proofErr w:type="spellStart"/>
      <w:r w:rsidR="00E50371">
        <w:rPr>
          <w:rFonts w:ascii="Times New Roman" w:hAnsi="Times New Roman" w:cs="Times New Roman"/>
          <w:sz w:val="24"/>
          <w:szCs w:val="24"/>
          <w:lang w:val="uk-UA"/>
        </w:rPr>
        <w:t>иявлено</w:t>
      </w:r>
      <w:proofErr w:type="spellEnd"/>
      <w:r w:rsidR="00E5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37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5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>
        <w:rPr>
          <w:rFonts w:ascii="Times New Roman" w:hAnsi="Times New Roman" w:cs="Times New Roman"/>
          <w:sz w:val="24"/>
          <w:szCs w:val="24"/>
        </w:rPr>
        <w:t>спонукало</w:t>
      </w:r>
      <w:proofErr w:type="spellEnd"/>
      <w:r w:rsidR="00E50371">
        <w:rPr>
          <w:rFonts w:ascii="Times New Roman" w:hAnsi="Times New Roman" w:cs="Times New Roman"/>
          <w:sz w:val="24"/>
          <w:szCs w:val="24"/>
        </w:rPr>
        <w:t xml:space="preserve">, </w:t>
      </w:r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вносити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нововведення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>.</w:t>
      </w:r>
    </w:p>
    <w:p w:rsidR="00E50371" w:rsidRPr="00B7553F" w:rsidRDefault="00E50371" w:rsidP="00E5037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10325" cy="24003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50371" w:rsidRPr="00B7553F" w:rsidRDefault="00E50371" w:rsidP="00E5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53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50371" w:rsidRDefault="00E50371" w:rsidP="00E5037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0371" w:rsidRPr="00944453" w:rsidRDefault="00E50371" w:rsidP="00E5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Вчителі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виявили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нововведень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отримуються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>:</w:t>
      </w:r>
    </w:p>
    <w:p w:rsidR="00E50371" w:rsidRPr="007F2E7A" w:rsidRDefault="00E50371" w:rsidP="007F2E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91275" cy="26289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0371" w:rsidRPr="00B7553F" w:rsidRDefault="00E50371" w:rsidP="00E5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371" w:rsidRPr="00944453" w:rsidRDefault="00E50371" w:rsidP="00E503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3F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опрацюванні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допомагає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вчителям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освоєнні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інноваційних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виявлено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>:</w:t>
      </w:r>
    </w:p>
    <w:p w:rsidR="00E50371" w:rsidRPr="00B7553F" w:rsidRDefault="00E50371" w:rsidP="00E5037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6525" cy="24003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0371" w:rsidRPr="00B7553F" w:rsidRDefault="00E50371" w:rsidP="00E5037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0371" w:rsidRPr="003B017D" w:rsidRDefault="00E50371" w:rsidP="00E5037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7553F">
        <w:rPr>
          <w:rFonts w:ascii="Times New Roman" w:hAnsi="Times New Roman" w:cs="Times New Roman"/>
          <w:sz w:val="24"/>
          <w:szCs w:val="24"/>
        </w:rPr>
        <w:t>Учителі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вважають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інноваційна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приваблива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що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proofErr w:type="gramEnd"/>
    </w:p>
    <w:p w:rsidR="00E50371" w:rsidRPr="00B7553F" w:rsidRDefault="00E50371" w:rsidP="00E5037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57950" cy="22288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0371" w:rsidRPr="00B7553F" w:rsidRDefault="00E50371" w:rsidP="00E5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371" w:rsidRDefault="00E50371" w:rsidP="007F2E7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B755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553F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кваліметричних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моделей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здій</w:t>
      </w:r>
      <w:r>
        <w:rPr>
          <w:rFonts w:ascii="Times New Roman" w:hAnsi="Times New Roman" w:cs="Times New Roman"/>
          <w:sz w:val="24"/>
          <w:szCs w:val="24"/>
        </w:rPr>
        <w:t>снення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інноваційної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Іскрівській</w:t>
      </w:r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загальноосвітній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виявлено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інноваційно</w:t>
      </w:r>
      <w:r>
        <w:rPr>
          <w:rFonts w:ascii="Times New Roman" w:hAnsi="Times New Roman" w:cs="Times New Roman"/>
          <w:sz w:val="24"/>
          <w:szCs w:val="24"/>
        </w:rPr>
        <w:t>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7F2E7A">
        <w:rPr>
          <w:rFonts w:ascii="Times New Roman" w:hAnsi="Times New Roman" w:cs="Times New Roman"/>
          <w:sz w:val="24"/>
          <w:szCs w:val="24"/>
          <w:lang w:val="uk-UA"/>
        </w:rPr>
        <w:t xml:space="preserve"> протягом 2010/2011-2012/2013 </w:t>
      </w:r>
      <w:proofErr w:type="spellStart"/>
      <w:r w:rsidR="007F2E7A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7F2E7A">
        <w:rPr>
          <w:rFonts w:ascii="Times New Roman" w:hAnsi="Times New Roman" w:cs="Times New Roman"/>
          <w:sz w:val="24"/>
          <w:szCs w:val="24"/>
          <w:lang w:val="uk-UA"/>
        </w:rPr>
        <w:t>. збільшується.</w:t>
      </w:r>
    </w:p>
    <w:p w:rsidR="008C21D9" w:rsidRDefault="008C21D9" w:rsidP="007F2E7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E7A" w:rsidRPr="007F2E7A" w:rsidRDefault="007F2E7A" w:rsidP="007F2E7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E7A">
        <w:rPr>
          <w:rFonts w:ascii="Times New Roman" w:hAnsi="Times New Roman" w:cs="Times New Roman"/>
          <w:sz w:val="24"/>
          <w:szCs w:val="24"/>
          <w:lang w:val="uk-UA"/>
        </w:rPr>
        <w:lastRenderedPageBreak/>
        <w:drawing>
          <wp:inline distT="0" distB="0" distL="0" distR="0">
            <wp:extent cx="5848350" cy="264795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0371" w:rsidRPr="00B7553F" w:rsidRDefault="00E50371" w:rsidP="00E503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371" w:rsidRDefault="00E50371" w:rsidP="00E5037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017D">
        <w:rPr>
          <w:rFonts w:ascii="Times New Roman" w:hAnsi="Times New Roman" w:cs="Times New Roman"/>
          <w:b/>
          <w:sz w:val="24"/>
          <w:szCs w:val="24"/>
        </w:rPr>
        <w:t>РЕКОМЕНДАЦІЇ:</w:t>
      </w:r>
    </w:p>
    <w:p w:rsidR="00E50371" w:rsidRPr="003B017D" w:rsidRDefault="00E50371" w:rsidP="00E5037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0371" w:rsidRPr="00B7553F" w:rsidRDefault="00E50371" w:rsidP="00E5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53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Вчителям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– предметникам:</w:t>
      </w:r>
    </w:p>
    <w:p w:rsidR="00E50371" w:rsidRPr="00B7553F" w:rsidRDefault="007F2E7A" w:rsidP="00E5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Постійно </w:t>
      </w:r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підвищенням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самоосвіти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інноваційних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навчально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виховному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>.</w:t>
      </w:r>
    </w:p>
    <w:p w:rsidR="00E50371" w:rsidRPr="00B7553F" w:rsidRDefault="00E50371" w:rsidP="00E5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53F">
        <w:rPr>
          <w:rFonts w:ascii="Times New Roman" w:hAnsi="Times New Roman" w:cs="Times New Roman"/>
          <w:sz w:val="24"/>
          <w:szCs w:val="24"/>
        </w:rPr>
        <w:t xml:space="preserve">1.2. Внести в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самоосвіти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інноваційної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>.</w:t>
      </w:r>
    </w:p>
    <w:p w:rsidR="00E50371" w:rsidRPr="00B7553F" w:rsidRDefault="00E50371" w:rsidP="00E5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53F">
        <w:rPr>
          <w:rFonts w:ascii="Times New Roman" w:hAnsi="Times New Roman" w:cs="Times New Roman"/>
          <w:sz w:val="24"/>
          <w:szCs w:val="24"/>
        </w:rPr>
        <w:t xml:space="preserve">2. Головам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об'єднань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>:</w:t>
      </w:r>
    </w:p>
    <w:p w:rsidR="00E50371" w:rsidRPr="00B7553F" w:rsidRDefault="007F2E7A" w:rsidP="00E5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Постійно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розкривати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інноваційних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на уроках.</w:t>
      </w:r>
    </w:p>
    <w:p w:rsidR="00E50371" w:rsidRPr="00B7553F" w:rsidRDefault="00E50371" w:rsidP="00E5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53F">
        <w:rPr>
          <w:rFonts w:ascii="Times New Roman" w:hAnsi="Times New Roman" w:cs="Times New Roman"/>
          <w:sz w:val="24"/>
          <w:szCs w:val="24"/>
        </w:rPr>
        <w:t xml:space="preserve">2.2. Внести в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звіти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>.</w:t>
      </w:r>
    </w:p>
    <w:p w:rsidR="00E50371" w:rsidRPr="00B7553F" w:rsidRDefault="00E50371" w:rsidP="00E5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53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3F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7553F">
        <w:rPr>
          <w:rFonts w:ascii="Times New Roman" w:hAnsi="Times New Roman" w:cs="Times New Roman"/>
          <w:sz w:val="24"/>
          <w:szCs w:val="24"/>
        </w:rPr>
        <w:t>:</w:t>
      </w:r>
    </w:p>
    <w:p w:rsidR="00E50371" w:rsidRPr="00B7553F" w:rsidRDefault="007F2E7A" w:rsidP="00E5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в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розділ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Інноваційна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діяль</w:t>
      </w:r>
      <w:r>
        <w:rPr>
          <w:rFonts w:ascii="Times New Roman" w:hAnsi="Times New Roman" w:cs="Times New Roman"/>
          <w:sz w:val="24"/>
          <w:szCs w:val="24"/>
        </w:rPr>
        <w:t>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>.</w:t>
      </w:r>
    </w:p>
    <w:p w:rsidR="00E50371" w:rsidRDefault="007F2E7A" w:rsidP="00E5037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Постійно </w:t>
      </w:r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підвищенням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інноваційної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71" w:rsidRPr="00B7553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E50371" w:rsidRPr="00B7553F">
        <w:rPr>
          <w:rFonts w:ascii="Times New Roman" w:hAnsi="Times New Roman" w:cs="Times New Roman"/>
          <w:sz w:val="24"/>
          <w:szCs w:val="24"/>
        </w:rPr>
        <w:t>.</w:t>
      </w:r>
    </w:p>
    <w:p w:rsidR="00E50371" w:rsidRPr="003B017D" w:rsidRDefault="00E50371" w:rsidP="00E5037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0371" w:rsidRDefault="00E50371" w:rsidP="00E5037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21D9" w:rsidRDefault="008C21D9" w:rsidP="00E5037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21D9" w:rsidRDefault="008C21D9" w:rsidP="00E5037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21D9" w:rsidRDefault="008C21D9" w:rsidP="00E5037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21D9" w:rsidRDefault="008C21D9" w:rsidP="00E5037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21D9" w:rsidRDefault="008C21D9" w:rsidP="00E5037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21D9" w:rsidRDefault="008C21D9" w:rsidP="00E5037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21D9" w:rsidRDefault="008C21D9" w:rsidP="00E5037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0371" w:rsidRPr="008C21D9" w:rsidRDefault="00E50371" w:rsidP="00E5037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0371" w:rsidRPr="003B017D" w:rsidRDefault="00E50371" w:rsidP="00E5037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017D">
        <w:rPr>
          <w:rFonts w:ascii="Times New Roman" w:hAnsi="Times New Roman" w:cs="Times New Roman"/>
          <w:b/>
          <w:sz w:val="24"/>
          <w:szCs w:val="24"/>
        </w:rPr>
        <w:t xml:space="preserve">Заступник директора </w:t>
      </w:r>
      <w:proofErr w:type="spellStart"/>
      <w:r w:rsidRPr="003B017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3B01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17D">
        <w:rPr>
          <w:rFonts w:ascii="Times New Roman" w:hAnsi="Times New Roman" w:cs="Times New Roman"/>
          <w:b/>
          <w:sz w:val="24"/>
          <w:szCs w:val="24"/>
        </w:rPr>
        <w:t>навчально</w:t>
      </w:r>
      <w:proofErr w:type="spellEnd"/>
      <w:r w:rsidRPr="003B017D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3B017D">
        <w:rPr>
          <w:rFonts w:ascii="Times New Roman" w:hAnsi="Times New Roman" w:cs="Times New Roman"/>
          <w:b/>
          <w:sz w:val="24"/>
          <w:szCs w:val="24"/>
        </w:rPr>
        <w:t>виховної</w:t>
      </w:r>
      <w:proofErr w:type="spellEnd"/>
      <w:r w:rsidRPr="003B01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17D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3B017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3B01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В.Крамаренко</w:t>
      </w:r>
    </w:p>
    <w:p w:rsidR="00E50371" w:rsidRPr="008C21D9" w:rsidRDefault="007F2E7A" w:rsidP="008C21D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Червень 2013</w:t>
      </w:r>
      <w:r w:rsidR="00E50371" w:rsidRPr="003B01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E50371" w:rsidRPr="00B7553F" w:rsidRDefault="00E50371" w:rsidP="00E503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  <w:lang w:val="uk-UA"/>
        </w:rPr>
      </w:pPr>
    </w:p>
    <w:p w:rsidR="00E50371" w:rsidRPr="00B7553F" w:rsidRDefault="00E50371" w:rsidP="00E503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  <w:lang w:val="uk-UA"/>
        </w:rPr>
      </w:pPr>
    </w:p>
    <w:p w:rsidR="00E50371" w:rsidRPr="00B7553F" w:rsidRDefault="00E50371" w:rsidP="00E503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  <w:lang w:val="uk-UA"/>
        </w:rPr>
      </w:pPr>
    </w:p>
    <w:p w:rsidR="00E50371" w:rsidRDefault="00E50371" w:rsidP="00E50371">
      <w:pPr>
        <w:shd w:val="clear" w:color="auto" w:fill="FFFFFF"/>
        <w:tabs>
          <w:tab w:val="left" w:pos="4470"/>
          <w:tab w:val="center" w:pos="5078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  <w:lang w:val="uk-UA"/>
        </w:rPr>
      </w:pPr>
    </w:p>
    <w:p w:rsidR="00E50371" w:rsidRDefault="00E50371" w:rsidP="00E50371">
      <w:pPr>
        <w:shd w:val="clear" w:color="auto" w:fill="FFFFFF"/>
        <w:tabs>
          <w:tab w:val="left" w:pos="4470"/>
          <w:tab w:val="center" w:pos="5078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  <w:lang w:val="uk-UA"/>
        </w:rPr>
      </w:pPr>
    </w:p>
    <w:p w:rsidR="00E50371" w:rsidRDefault="00E50371" w:rsidP="00E50371">
      <w:pPr>
        <w:shd w:val="clear" w:color="auto" w:fill="FFFFFF"/>
        <w:tabs>
          <w:tab w:val="left" w:pos="4470"/>
          <w:tab w:val="center" w:pos="5078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  <w:lang w:val="uk-UA"/>
        </w:rPr>
      </w:pPr>
    </w:p>
    <w:p w:rsidR="00E50371" w:rsidRDefault="00E50371" w:rsidP="00E50371">
      <w:pPr>
        <w:shd w:val="clear" w:color="auto" w:fill="FFFFFF"/>
        <w:tabs>
          <w:tab w:val="left" w:pos="4470"/>
          <w:tab w:val="center" w:pos="5078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  <w:lang w:val="uk-UA"/>
        </w:rPr>
      </w:pPr>
    </w:p>
    <w:p w:rsidR="00E50371" w:rsidRDefault="00E50371" w:rsidP="00E50371">
      <w:pPr>
        <w:shd w:val="clear" w:color="auto" w:fill="FFFFFF"/>
        <w:tabs>
          <w:tab w:val="left" w:pos="4470"/>
          <w:tab w:val="center" w:pos="5078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  <w:lang w:val="uk-UA"/>
        </w:rPr>
      </w:pPr>
    </w:p>
    <w:p w:rsidR="00E50371" w:rsidRDefault="00E50371" w:rsidP="00E50371">
      <w:pPr>
        <w:shd w:val="clear" w:color="auto" w:fill="FFFFFF"/>
        <w:tabs>
          <w:tab w:val="left" w:pos="4470"/>
          <w:tab w:val="center" w:pos="5078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  <w:lang w:val="uk-UA"/>
        </w:rPr>
      </w:pPr>
    </w:p>
    <w:p w:rsidR="00E50371" w:rsidRDefault="00E50371" w:rsidP="00E50371">
      <w:pPr>
        <w:shd w:val="clear" w:color="auto" w:fill="FFFFFF"/>
        <w:tabs>
          <w:tab w:val="left" w:pos="4470"/>
          <w:tab w:val="center" w:pos="5078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  <w:lang w:val="uk-UA"/>
        </w:rPr>
      </w:pPr>
    </w:p>
    <w:p w:rsidR="00E50371" w:rsidRDefault="00E50371" w:rsidP="00E50371">
      <w:pPr>
        <w:shd w:val="clear" w:color="auto" w:fill="FFFFFF"/>
        <w:tabs>
          <w:tab w:val="left" w:pos="4470"/>
          <w:tab w:val="center" w:pos="5078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  <w:lang w:val="uk-UA"/>
        </w:rPr>
      </w:pPr>
    </w:p>
    <w:p w:rsidR="00E50371" w:rsidRPr="003B017D" w:rsidRDefault="00E50371" w:rsidP="00E50371">
      <w:pPr>
        <w:shd w:val="clear" w:color="auto" w:fill="FFFFFF"/>
        <w:tabs>
          <w:tab w:val="left" w:pos="4470"/>
          <w:tab w:val="center" w:pos="5078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  <w:lang w:val="uk-UA"/>
        </w:rPr>
      </w:pPr>
    </w:p>
    <w:p w:rsidR="00E50EDE" w:rsidRDefault="00E50EDE"/>
    <w:sectPr w:rsidR="00E50EDE" w:rsidSect="008C21D9">
      <w:pgSz w:w="11906" w:h="16838"/>
      <w:pgMar w:top="71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371"/>
    <w:rsid w:val="003224DA"/>
    <w:rsid w:val="006970AF"/>
    <w:rsid w:val="007F2E7A"/>
    <w:rsid w:val="008C21D9"/>
    <w:rsid w:val="00E50371"/>
    <w:rsid w:val="00E5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5037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03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3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216867469879505E-2"/>
          <c:y val="7.8512396694214892E-2"/>
          <c:w val="0.61746987951807275"/>
          <c:h val="0.7685950413223140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Прагнення бути сучасним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Спонукання до активності дітей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Вимога часу</c:v>
                </c:pt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Саморозвиток</c:v>
                </c:pt>
              </c:strCache>
            </c:strRef>
          </c:tx>
          <c:spPr>
            <a:solidFill>
              <a:srgbClr val="CCFFFF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3">
                  <c:v>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Самореалізація</c:v>
                </c:pt>
              </c:strCache>
            </c:strRef>
          </c:tx>
          <c:spPr>
            <a:solidFill>
              <a:srgbClr val="660066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4">
                  <c:v>2</c:v>
                </c:pt>
              </c:numCache>
            </c:numRef>
          </c:val>
        </c:ser>
        <c:gapDepth val="0"/>
        <c:shape val="box"/>
        <c:axId val="102376960"/>
        <c:axId val="103170048"/>
        <c:axId val="0"/>
      </c:bar3DChart>
      <c:catAx>
        <c:axId val="102376960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170048"/>
        <c:crosses val="autoZero"/>
        <c:auto val="1"/>
        <c:lblAlgn val="ctr"/>
        <c:lblOffset val="100"/>
        <c:tickLblSkip val="1"/>
        <c:tickMarkSkip val="1"/>
      </c:catAx>
      <c:valAx>
        <c:axId val="103170048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376960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68825301204819322"/>
          <c:y val="9.5041322314049673E-2"/>
          <c:w val="0.30572289156626531"/>
          <c:h val="0.80991735537190057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8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380664652567988E-2"/>
          <c:y val="6.7669172932330823E-2"/>
          <c:w val="0.67069486404833889"/>
          <c:h val="0.7744360902255639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Отримані кращі результати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Отримані гірші результати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Результати такі ж</c:v>
                </c:pt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127663488"/>
        <c:axId val="127920768"/>
        <c:axId val="0"/>
      </c:bar3DChart>
      <c:catAx>
        <c:axId val="127663488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920768"/>
        <c:crosses val="autoZero"/>
        <c:auto val="1"/>
        <c:lblAlgn val="ctr"/>
        <c:lblOffset val="100"/>
        <c:tickLblSkip val="1"/>
        <c:tickMarkSkip val="1"/>
      </c:catAx>
      <c:valAx>
        <c:axId val="127920768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663488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74169184290030254"/>
          <c:y val="0.25563909774436089"/>
          <c:w val="0.25226586102719034"/>
          <c:h val="0.48872180451127817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571428571428555E-2"/>
          <c:y val="8.2644628099173584E-2"/>
          <c:w val="0.60267857142857195"/>
          <c:h val="0.7644628099173551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Семінари - практикуми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Педагогічні ради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Робота МО</c:v>
                </c:pt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Самоосвіта</c:v>
                </c:pt>
              </c:strCache>
            </c:strRef>
          </c:tx>
          <c:spPr>
            <a:solidFill>
              <a:srgbClr val="CCFFFF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Sheet1!$B$5:$J$5</c:f>
              <c:numCache>
                <c:formatCode>General</c:formatCode>
                <c:ptCount val="9"/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Взаємовідвідування уроків</c:v>
                </c:pt>
              </c:strCache>
            </c:strRef>
          </c:tx>
          <c:spPr>
            <a:solidFill>
              <a:srgbClr val="660066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Sheet1!$B$6:$J$6</c:f>
              <c:numCache>
                <c:formatCode>General</c:formatCode>
                <c:ptCount val="9"/>
                <c:pt idx="4">
                  <c:v>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Курсова перепідготовка</c:v>
                </c:pt>
              </c:strCache>
            </c:strRef>
          </c:tx>
          <c:spPr>
            <a:solidFill>
              <a:srgbClr val="FF8080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Sheet1!$B$7:$J$7</c:f>
              <c:numCache>
                <c:formatCode>General</c:formatCode>
                <c:ptCount val="9"/>
                <c:pt idx="5">
                  <c:v>2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Адміністрація школи</c:v>
                </c:pt>
              </c:strCache>
            </c:strRef>
          </c:tx>
          <c:spPr>
            <a:solidFill>
              <a:srgbClr val="0066CC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Sheet1!$B$8:$J$8</c:f>
              <c:numCache>
                <c:formatCode>General</c:formatCode>
                <c:ptCount val="9"/>
                <c:pt idx="6">
                  <c:v>4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РМК</c:v>
                </c:pt>
              </c:strCache>
            </c:strRef>
          </c:tx>
          <c:spPr>
            <a:solidFill>
              <a:srgbClr val="CCCCFF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Sheet1!$B$9:$J$9</c:f>
              <c:numCache>
                <c:formatCode>General</c:formatCode>
                <c:ptCount val="9"/>
                <c:pt idx="7">
                  <c:v>2</c:v>
                </c:pt>
              </c:numCache>
            </c:numRef>
          </c:val>
        </c:ser>
        <c:gapDepth val="0"/>
        <c:shape val="box"/>
        <c:axId val="128497920"/>
        <c:axId val="128519168"/>
        <c:axId val="0"/>
      </c:bar3DChart>
      <c:catAx>
        <c:axId val="128497920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519168"/>
        <c:crosses val="autoZero"/>
        <c:auto val="1"/>
        <c:lblAlgn val="ctr"/>
        <c:lblOffset val="100"/>
        <c:tickLblSkip val="1"/>
        <c:tickMarkSkip val="1"/>
      </c:catAx>
      <c:valAx>
        <c:axId val="128519168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497920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67261904761904812"/>
          <c:y val="0.13636363636363635"/>
          <c:w val="0.32142857142857167"/>
          <c:h val="0.73140495867768618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8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822122571001493E-2"/>
          <c:y val="8.0357142857142891E-2"/>
          <c:w val="0.59641255605381149"/>
          <c:h val="0.7589285714285719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Цікаво створити шось своє, незвичайне, краще, ніж було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Підвищується інтерес дітей до навчання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Зростає авторитет серед батьків і дітей</c:v>
                </c:pt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Здобувається новий статус серед колег</c:v>
                </c:pt>
              </c:strCache>
            </c:strRef>
          </c:tx>
          <c:spPr>
            <a:solidFill>
              <a:srgbClr val="CCFFFF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3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Реалізується власний досвід</c:v>
                </c:pt>
              </c:strCache>
            </c:strRef>
          </c:tx>
          <c:spPr>
            <a:solidFill>
              <a:srgbClr val="660066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  <c:pt idx="4">
                  <c:v>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Зростає самоповага</c:v>
                </c:pt>
              </c:strCache>
            </c:strRef>
          </c:tx>
          <c:spPr>
            <a:solidFill>
              <a:srgbClr val="FF8080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Sheet1!$B$7:$G$7</c:f>
              <c:numCache>
                <c:formatCode>General</c:formatCode>
                <c:ptCount val="6"/>
                <c:pt idx="5">
                  <c:v>2</c:v>
                </c:pt>
              </c:numCache>
            </c:numRef>
          </c:val>
        </c:ser>
        <c:gapDepth val="0"/>
        <c:shape val="box"/>
        <c:axId val="128717952"/>
        <c:axId val="128719488"/>
        <c:axId val="0"/>
      </c:bar3DChart>
      <c:catAx>
        <c:axId val="128717952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719488"/>
        <c:crosses val="autoZero"/>
        <c:auto val="1"/>
        <c:lblAlgn val="ctr"/>
        <c:lblOffset val="100"/>
        <c:tickLblSkip val="1"/>
        <c:tickMarkSkip val="1"/>
      </c:catAx>
      <c:valAx>
        <c:axId val="128719488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717952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66367713004484352"/>
          <c:y val="0"/>
          <c:w val="0.33034379671150982"/>
          <c:h val="0.9955357142857143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2010/2011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val>
            <c:numRef>
              <c:f>Лист1!$B$1</c:f>
              <c:numCache>
                <c:formatCode>0.00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2011/2012</c:v>
                </c:pt>
              </c:strCache>
            </c:strRef>
          </c:tx>
          <c:dPt>
            <c:idx val="0"/>
            <c:spPr>
              <a:ln>
                <a:solidFill>
                  <a:schemeClr val="tx1"/>
                </a:solidFill>
              </a:ln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val>
            <c:numRef>
              <c:f>Лист1!$B$2</c:f>
              <c:numCache>
                <c:formatCode>0.00</c:formatCode>
                <c:ptCount val="1"/>
                <c:pt idx="0">
                  <c:v>0.60000000000000009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2012/2013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val>
            <c:numRef>
              <c:f>Лист1!$B$3</c:f>
              <c:numCache>
                <c:formatCode>0.00</c:formatCode>
                <c:ptCount val="1"/>
                <c:pt idx="0">
                  <c:v>0.65000000000000013</c:v>
                </c:pt>
              </c:numCache>
            </c:numRef>
          </c:val>
        </c:ser>
        <c:dLbls>
          <c:showVal val="1"/>
        </c:dLbls>
        <c:shape val="cylinder"/>
        <c:axId val="129327872"/>
        <c:axId val="129329408"/>
        <c:axId val="0"/>
      </c:bar3DChart>
      <c:catAx>
        <c:axId val="12932787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29329408"/>
        <c:crosses val="autoZero"/>
        <c:auto val="1"/>
        <c:lblAlgn val="ctr"/>
        <c:lblOffset val="100"/>
      </c:catAx>
      <c:valAx>
        <c:axId val="129329408"/>
        <c:scaling>
          <c:orientation val="minMax"/>
        </c:scaling>
        <c:axPos val="l"/>
        <c:majorGridlines/>
        <c:numFmt formatCode="0.00" sourceLinked="1"/>
        <c:tickLblPos val="nextTo"/>
        <c:crossAx val="129327872"/>
        <c:crosses val="autoZero"/>
        <c:crossBetween val="between"/>
      </c:valAx>
    </c:plotArea>
    <c:legend>
      <c:legendPos val="r"/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Довідка про інноваційну діяльність 2013docx.docx</Template>
  <TotalTime>11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2013-06-12T19:11:00Z</cp:lastPrinted>
  <dcterms:created xsi:type="dcterms:W3CDTF">2013-06-12T19:18:00Z</dcterms:created>
  <dcterms:modified xsi:type="dcterms:W3CDTF">2013-06-12T19:18:00Z</dcterms:modified>
</cp:coreProperties>
</file>